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503"/>
        <w:gridCol w:w="5103"/>
      </w:tblGrid>
      <w:tr w:rsidR="00372C52" w:rsidRPr="009C4C0C" w:rsidTr="00372C52">
        <w:trPr>
          <w:trHeight w:val="229"/>
        </w:trPr>
        <w:tc>
          <w:tcPr>
            <w:tcW w:w="9606" w:type="dxa"/>
            <w:gridSpan w:val="2"/>
            <w:shd w:val="clear" w:color="auto" w:fill="D9D9D9" w:themeFill="background1" w:themeFillShade="D9"/>
            <w:vAlign w:val="center"/>
          </w:tcPr>
          <w:p w:rsidR="00372C52" w:rsidRPr="009C4C0C" w:rsidRDefault="00372C52" w:rsidP="00760452">
            <w:pPr>
              <w:jc w:val="center"/>
              <w:rPr>
                <w:rFonts w:ascii="Garamond" w:hAnsi="Garamond" w:cs="Arial"/>
                <w:b/>
                <w:sz w:val="22"/>
                <w:szCs w:val="16"/>
              </w:rPr>
            </w:pPr>
            <w:r>
              <w:rPr>
                <w:rFonts w:ascii="Garamond" w:hAnsi="Garamond" w:cs="Arial"/>
                <w:b/>
                <w:szCs w:val="16"/>
              </w:rPr>
              <w:t xml:space="preserve">+ </w:t>
            </w:r>
            <w:r w:rsidRPr="009C4C0C">
              <w:rPr>
                <w:rFonts w:ascii="Garamond" w:hAnsi="Garamond" w:cs="Arial"/>
                <w:b/>
                <w:sz w:val="22"/>
                <w:szCs w:val="16"/>
              </w:rPr>
              <w:t>RECURSOS GRATUITOS PARA EL COLECCIONISTA DE MONEDAS</w:t>
            </w:r>
          </w:p>
        </w:tc>
      </w:tr>
      <w:tr w:rsidR="00A623CF" w:rsidTr="00C66CFC">
        <w:trPr>
          <w:trHeight w:val="229"/>
        </w:trPr>
        <w:tc>
          <w:tcPr>
            <w:tcW w:w="4503" w:type="dxa"/>
            <w:vAlign w:val="center"/>
          </w:tcPr>
          <w:p w:rsidR="00A623CF" w:rsidRPr="00B76F2B" w:rsidRDefault="00A623CF" w:rsidP="00C66C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5" w:history="1">
              <w:r w:rsidRPr="00B76F2B">
                <w:rPr>
                  <w:rStyle w:val="Hipervnculo"/>
                  <w:rFonts w:asciiTheme="majorHAnsi" w:hAnsiTheme="majorHAnsi" w:cs="Arial"/>
                  <w:b/>
                  <w:sz w:val="16"/>
                  <w:szCs w:val="16"/>
                  <w:u w:val="none"/>
                </w:rPr>
                <w:t>https://calentamientoglobalacelerado.net/taxcoin</w:t>
              </w:r>
            </w:hyperlink>
          </w:p>
        </w:tc>
        <w:tc>
          <w:tcPr>
            <w:tcW w:w="5103" w:type="dxa"/>
            <w:vAlign w:val="center"/>
          </w:tcPr>
          <w:p w:rsidR="00A623CF" w:rsidRDefault="00A623CF" w:rsidP="00C66C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A78">
              <w:rPr>
                <w:rFonts w:asciiTheme="majorHAnsi" w:hAnsiTheme="majorHAnsi" w:cs="Arial"/>
                <w:sz w:val="16"/>
                <w:szCs w:val="16"/>
              </w:rPr>
              <w:t xml:space="preserve">Software Gratuito de 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Apoyo a la </w:t>
            </w:r>
            <w:r w:rsidRPr="00966A78">
              <w:rPr>
                <w:rFonts w:asciiTheme="majorHAnsi" w:hAnsiTheme="majorHAnsi" w:cs="Arial"/>
                <w:sz w:val="16"/>
                <w:szCs w:val="16"/>
              </w:rPr>
              <w:t>Tasación de Monedas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 Antiguas</w:t>
            </w:r>
          </w:p>
        </w:tc>
      </w:tr>
      <w:tr w:rsidR="00372C52" w:rsidTr="00372C52">
        <w:trPr>
          <w:trHeight w:val="229"/>
        </w:trPr>
        <w:tc>
          <w:tcPr>
            <w:tcW w:w="9606" w:type="dxa"/>
            <w:gridSpan w:val="2"/>
            <w:vAlign w:val="center"/>
          </w:tcPr>
          <w:p w:rsidR="00372C52" w:rsidRPr="00966A78" w:rsidRDefault="00372C52" w:rsidP="00113E4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 xml:space="preserve">Carpetillas editables e imprimibles desde </w:t>
            </w:r>
            <w:r w:rsidRPr="00866B8D">
              <w:rPr>
                <w:rFonts w:asciiTheme="majorHAnsi" w:hAnsiTheme="majorHAnsi" w:cs="Arial"/>
                <w:i/>
                <w:sz w:val="16"/>
                <w:szCs w:val="16"/>
              </w:rPr>
              <w:t>Microsoft Word</w:t>
            </w:r>
            <w:r w:rsidRPr="00866B8D">
              <w:rPr>
                <w:rFonts w:ascii="Cambria" w:hAnsi="Cambria" w:cs="Arial"/>
                <w:i/>
                <w:sz w:val="16"/>
                <w:szCs w:val="16"/>
              </w:rPr>
              <w:t>®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 para archivar </w:t>
            </w:r>
            <w:r w:rsidR="00275FF0">
              <w:rPr>
                <w:rFonts w:asciiTheme="majorHAnsi" w:hAnsiTheme="majorHAnsi" w:cs="Arial"/>
                <w:sz w:val="16"/>
                <w:szCs w:val="16"/>
              </w:rPr>
              <w:t>monedas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 encartonadas de </w:t>
            </w:r>
            <w:r w:rsidRPr="00EE5271">
              <w:rPr>
                <w:rFonts w:asciiTheme="majorHAnsi" w:hAnsiTheme="majorHAnsi" w:cs="Arial"/>
                <w:b/>
                <w:sz w:val="16"/>
                <w:szCs w:val="16"/>
              </w:rPr>
              <w:t xml:space="preserve">1 </w:t>
            </w:r>
            <w:proofErr w:type="spellStart"/>
            <w:r w:rsidRPr="00EE5271">
              <w:rPr>
                <w:rFonts w:asciiTheme="majorHAnsi" w:hAnsiTheme="majorHAnsi" w:cs="Arial"/>
                <w:b/>
                <w:sz w:val="16"/>
                <w:szCs w:val="16"/>
              </w:rPr>
              <w:t>pta</w:t>
            </w:r>
            <w:proofErr w:type="spellEnd"/>
            <w:r w:rsidRPr="00EE5271">
              <w:rPr>
                <w:rFonts w:asciiTheme="majorHAnsi" w:hAnsiTheme="majorHAnsi" w:cs="Arial"/>
                <w:b/>
                <w:sz w:val="16"/>
                <w:szCs w:val="16"/>
              </w:rPr>
              <w:t xml:space="preserve"> de 194</w:t>
            </w:r>
            <w:r w:rsidR="00113E4B">
              <w:rPr>
                <w:rFonts w:asciiTheme="majorHAnsi" w:hAnsiTheme="majorHAnsi" w:cs="Arial"/>
                <w:b/>
                <w:sz w:val="16"/>
                <w:szCs w:val="16"/>
              </w:rPr>
              <w:t>4</w:t>
            </w:r>
          </w:p>
        </w:tc>
      </w:tr>
      <w:tr w:rsidR="00597FE3" w:rsidTr="00372C52">
        <w:trPr>
          <w:trHeight w:val="229"/>
        </w:trPr>
        <w:tc>
          <w:tcPr>
            <w:tcW w:w="9606" w:type="dxa"/>
            <w:gridSpan w:val="2"/>
            <w:vAlign w:val="center"/>
          </w:tcPr>
          <w:p w:rsidR="00597FE3" w:rsidRPr="00037C8D" w:rsidRDefault="00597FE3" w:rsidP="00597FE3">
            <w:pPr>
              <w:spacing w:line="276" w:lineRule="auto"/>
              <w:jc w:val="center"/>
              <w:rPr>
                <w:rFonts w:asciiTheme="majorHAnsi" w:hAnsiTheme="majorHAnsi" w:cs="Arial"/>
                <w:b/>
                <w:color w:val="FF0000"/>
                <w:sz w:val="16"/>
                <w:szCs w:val="16"/>
              </w:rPr>
            </w:pPr>
            <w:r w:rsidRPr="00037C8D">
              <w:rPr>
                <w:rFonts w:asciiTheme="majorHAnsi" w:hAnsiTheme="majorHAnsi" w:cs="Arial"/>
                <w:b/>
                <w:color w:val="FF0000"/>
                <w:sz w:val="16"/>
                <w:szCs w:val="16"/>
              </w:rPr>
              <w:t>(Trabaje siempre desde una copia de este documento y conserve la plantilla original del mismo)</w:t>
            </w:r>
          </w:p>
        </w:tc>
      </w:tr>
      <w:tr w:rsidR="00C62B77" w:rsidTr="00372C52">
        <w:trPr>
          <w:trHeight w:val="229"/>
        </w:trPr>
        <w:tc>
          <w:tcPr>
            <w:tcW w:w="9606" w:type="dxa"/>
            <w:gridSpan w:val="2"/>
            <w:vAlign w:val="center"/>
          </w:tcPr>
          <w:p w:rsidR="00C62B77" w:rsidRPr="006C0AEC" w:rsidRDefault="00C62B77" w:rsidP="00C66CFC">
            <w:pPr>
              <w:spacing w:line="276" w:lineRule="auto"/>
              <w:jc w:val="center"/>
              <w:rPr>
                <w:rFonts w:asciiTheme="majorHAnsi" w:hAnsiTheme="majorHAnsi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Theme="majorHAnsi" w:hAnsiTheme="majorHAnsi" w:cs="Arial"/>
                <w:color w:val="548DD4" w:themeColor="text2" w:themeTint="99"/>
                <w:sz w:val="16"/>
                <w:szCs w:val="16"/>
              </w:rPr>
              <w:sym w:font="Wingdings" w:char="F022"/>
            </w:r>
            <w:r>
              <w:rPr>
                <w:rFonts w:asciiTheme="majorHAnsi" w:hAnsiTheme="majorHAnsi" w:cs="Arial"/>
                <w:color w:val="548DD4" w:themeColor="text2" w:themeTint="99"/>
                <w:sz w:val="16"/>
                <w:szCs w:val="16"/>
              </w:rPr>
              <w:t xml:space="preserve"> </w:t>
            </w:r>
            <w:r w:rsidRPr="006C0AEC">
              <w:rPr>
                <w:rFonts w:asciiTheme="majorHAnsi" w:hAnsiTheme="majorHAnsi" w:cs="Arial"/>
                <w:color w:val="548DD4" w:themeColor="text2" w:themeTint="99"/>
                <w:sz w:val="16"/>
                <w:szCs w:val="16"/>
              </w:rPr>
              <w:t>Recorte siguiendo línea gruesa de puntos, pliegue por el centro y use una o dos grapas en los bordes para cerrar la carpetilla.</w:t>
            </w:r>
          </w:p>
        </w:tc>
      </w:tr>
    </w:tbl>
    <w:p w:rsidR="006F7C45" w:rsidRDefault="00ED3CBB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467.15pt;height:157.9pt;mso-position-horizontal-relative:char;mso-position-vertical-relative:line;mso-width-relative:margin;mso-height-relative:margin" strokeweight="1.5pt">
            <v:stroke dashstyle="1 1" endcap="round"/>
            <v:textbox style="mso-next-textbox:#_x0000_s1029">
              <w:txbxContent>
                <w:p w:rsidR="00C01CF6" w:rsidRDefault="00C01CF6" w:rsidP="00C01CF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b/>
                      <w:outline/>
                      <w:sz w:val="48"/>
                      <w:szCs w:val="48"/>
                    </w:rPr>
                    <w:sym w:font="Wingdings" w:char="F09D"/>
                  </w:r>
                  <w:r>
                    <w:rPr>
                      <w:rFonts w:ascii="Baskerville Old Face" w:hAnsi="Baskerville Old Face"/>
                      <w:b/>
                      <w:outline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Baskerville Old Face" w:hAnsi="Baskerville Old Face"/>
                      <w:b/>
                      <w:outline/>
                      <w:sz w:val="48"/>
                      <w:szCs w:val="48"/>
                    </w:rPr>
                    <w:sym w:font="Wingdings" w:char="F09D"/>
                  </w:r>
                  <w:r>
                    <w:rPr>
                      <w:rFonts w:ascii="Baskerville Old Face" w:hAnsi="Baskerville Old Face"/>
                      <w:b/>
                      <w:outline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Baskerville Old Face" w:hAnsi="Baskerville Old Face"/>
                      <w:b/>
                      <w:outline/>
                      <w:sz w:val="48"/>
                      <w:szCs w:val="48"/>
                    </w:rPr>
                    <w:sym w:font="Wingdings" w:char="F09D"/>
                  </w:r>
                  <w:r>
                    <w:rPr>
                      <w:rFonts w:ascii="Baskerville Old Face" w:hAnsi="Baskerville Old Face"/>
                      <w:b/>
                      <w:outline/>
                      <w:sz w:val="48"/>
                      <w:szCs w:val="48"/>
                    </w:rPr>
                    <w:t xml:space="preserve"> FICHA NUMISMÁTICA </w:t>
                  </w:r>
                  <w:r>
                    <w:rPr>
                      <w:rFonts w:ascii="Baskerville Old Face" w:hAnsi="Baskerville Old Face"/>
                      <w:b/>
                      <w:outline/>
                      <w:sz w:val="48"/>
                      <w:szCs w:val="48"/>
                    </w:rPr>
                    <w:sym w:font="Wingdings" w:char="F09C"/>
                  </w:r>
                  <w:r>
                    <w:rPr>
                      <w:rFonts w:ascii="Baskerville Old Face" w:hAnsi="Baskerville Old Face"/>
                      <w:b/>
                      <w:outline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Baskerville Old Face" w:hAnsi="Baskerville Old Face"/>
                      <w:b/>
                      <w:outline/>
                      <w:sz w:val="48"/>
                      <w:szCs w:val="48"/>
                    </w:rPr>
                    <w:sym w:font="Wingdings" w:char="F09C"/>
                  </w:r>
                  <w:r>
                    <w:rPr>
                      <w:rFonts w:ascii="Baskerville Old Face" w:hAnsi="Baskerville Old Face"/>
                      <w:b/>
                      <w:outline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Baskerville Old Face" w:hAnsi="Baskerville Old Face"/>
                      <w:b/>
                      <w:outline/>
                      <w:sz w:val="48"/>
                      <w:szCs w:val="48"/>
                    </w:rPr>
                    <w:sym w:font="Wingdings" w:char="F09C"/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4512"/>
                    <w:gridCol w:w="4512"/>
                  </w:tblGrid>
                  <w:tr w:rsidR="00C01CF6">
                    <w:trPr>
                      <w:trHeight w:val="1541"/>
                    </w:trPr>
                    <w:tc>
                      <w:tcPr>
                        <w:tcW w:w="4512" w:type="dxa"/>
                        <w:vAlign w:val="center"/>
                      </w:tcPr>
                      <w:p w:rsidR="00405FC9" w:rsidRDefault="00C01CF6" w:rsidP="00113E4B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b/>
                            <w:sz w:val="16"/>
                            <w:szCs w:val="16"/>
                          </w:rPr>
                          <w:t>n/</w:t>
                        </w:r>
                        <w:proofErr w:type="spellStart"/>
                        <w:r>
                          <w:rPr>
                            <w:b/>
                            <w:sz w:val="16"/>
                            <w:szCs w:val="16"/>
                          </w:rPr>
                          <w:t>Ref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: </w:t>
                        </w:r>
                        <w:r w:rsidR="00C83D03">
                          <w:rPr>
                            <w:b/>
                            <w:sz w:val="16"/>
                            <w:szCs w:val="16"/>
                          </w:rPr>
                          <w:t xml:space="preserve">____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/ _________</w:t>
                        </w:r>
                        <w:r w:rsidR="00756800">
                          <w:rPr>
                            <w:b/>
                            <w:sz w:val="16"/>
                            <w:szCs w:val="16"/>
                          </w:rPr>
                          <w:t xml:space="preserve"> / KM#</w:t>
                        </w:r>
                        <w:r w:rsidR="00002E36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756800">
                          <w:rPr>
                            <w:b/>
                            <w:sz w:val="16"/>
                            <w:szCs w:val="16"/>
                          </w:rPr>
                          <w:t>77</w:t>
                        </w:r>
                        <w:r w:rsidR="00113E4B">
                          <w:rPr>
                            <w:b/>
                            <w:sz w:val="16"/>
                            <w:szCs w:val="16"/>
                          </w:rPr>
                          <w:t>6</w:t>
                        </w:r>
                        <w:r w:rsidR="009B0CF3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9B0CF3" w:rsidRPr="009B0CF3">
                          <w:rPr>
                            <w:sz w:val="16"/>
                            <w:szCs w:val="16"/>
                          </w:rPr>
                          <w:t xml:space="preserve">(Ref. </w:t>
                        </w:r>
                        <w:proofErr w:type="spellStart"/>
                        <w:r w:rsidR="009B0CF3" w:rsidRPr="009B0CF3">
                          <w:rPr>
                            <w:sz w:val="16"/>
                            <w:szCs w:val="16"/>
                          </w:rPr>
                          <w:t>World</w:t>
                        </w:r>
                        <w:proofErr w:type="spellEnd"/>
                        <w:r w:rsidR="009B0CF3" w:rsidRPr="009B0CF3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9B0CF3" w:rsidRPr="009B0CF3">
                          <w:rPr>
                            <w:sz w:val="16"/>
                            <w:szCs w:val="16"/>
                          </w:rPr>
                          <w:t>Coins</w:t>
                        </w:r>
                        <w:proofErr w:type="spellEnd"/>
                        <w:r w:rsidR="009B0CF3" w:rsidRPr="009B0CF3">
                          <w:rPr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br/>
                        </w:r>
                      </w:p>
                      <w:p w:rsidR="00113E4B" w:rsidRDefault="00C01CF6" w:rsidP="00113E4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Fecha</w:t>
                        </w:r>
                        <w:r w:rsidR="00C83D03">
                          <w:rPr>
                            <w:b/>
                            <w:sz w:val="16"/>
                            <w:szCs w:val="16"/>
                          </w:rPr>
                          <w:t xml:space="preserve"> indizado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br/>
                          <w:t>Etapa: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Estado Español (1936-1975)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 w:rsidR="00CE3B83">
                          <w:rPr>
                            <w:b/>
                            <w:sz w:val="16"/>
                            <w:szCs w:val="16"/>
                          </w:rPr>
                          <w:t>Pieza analizada:</w:t>
                        </w:r>
                        <w:r w:rsidR="00CE3B83">
                          <w:rPr>
                            <w:sz w:val="16"/>
                            <w:szCs w:val="16"/>
                          </w:rPr>
                          <w:t xml:space="preserve"> 1 Peseta – 19</w:t>
                        </w:r>
                        <w:r w:rsidR="00113E4B">
                          <w:rPr>
                            <w:sz w:val="16"/>
                            <w:szCs w:val="16"/>
                          </w:rPr>
                          <w:t>44</w:t>
                        </w:r>
                        <w:r w:rsidR="00CE3B83">
                          <w:rPr>
                            <w:sz w:val="16"/>
                            <w:szCs w:val="16"/>
                          </w:rPr>
                          <w:t xml:space="preserve">    </w:t>
                        </w:r>
                      </w:p>
                      <w:p w:rsidR="00C01CF6" w:rsidRDefault="00C01CF6" w:rsidP="00113E4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Ceca: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Madrid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Tirada: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C66ADD">
                          <w:rPr>
                            <w:sz w:val="16"/>
                            <w:szCs w:val="16"/>
                          </w:rPr>
                          <w:t>150.000.000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Aleación: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Cu 900 milésimas (cobre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) ;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 xml:space="preserve">  Al 100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milés</w:t>
                        </w:r>
                        <w:proofErr w:type="spellEnd"/>
                        <w:r w:rsidR="00C83D03">
                          <w:rPr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(aluminio)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Tolerancia máx. aleación: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3‰</w:t>
                        </w:r>
                      </w:p>
                    </w:tc>
                    <w:tc>
                      <w:tcPr>
                        <w:tcW w:w="4512" w:type="dxa"/>
                        <w:vAlign w:val="center"/>
                      </w:tcPr>
                      <w:p w:rsidR="00C66ADD" w:rsidRDefault="00C01CF6">
                        <w:pPr>
                          <w:spacing w:line="18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Diámetro: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21 mm.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Peso: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3,5 grs.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Canto: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estriado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Motivo: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Francisco Franco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Ley de promulgación: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Ley de </w:t>
                        </w:r>
                        <w:r w:rsidR="00C66ADD">
                          <w:rPr>
                            <w:sz w:val="16"/>
                            <w:szCs w:val="16"/>
                          </w:rPr>
                          <w:t>18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de </w:t>
                        </w:r>
                        <w:r w:rsidR="00C66ADD">
                          <w:rPr>
                            <w:sz w:val="16"/>
                            <w:szCs w:val="16"/>
                          </w:rPr>
                          <w:t>marzo de 1.944</w:t>
                        </w:r>
                        <w:r w:rsidR="00E9103B">
                          <w:rPr>
                            <w:sz w:val="16"/>
                            <w:szCs w:val="16"/>
                          </w:rPr>
                          <w:t xml:space="preserve">  (BOE 82 de 22 marzo de 1944</w:t>
                        </w:r>
                        <w:r w:rsidR="00A93338">
                          <w:rPr>
                            <w:sz w:val="16"/>
                            <w:szCs w:val="16"/>
                          </w:rPr>
                          <w:t>,</w:t>
                        </w:r>
                        <w:r w:rsidR="00E9103B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A93338">
                          <w:rPr>
                            <w:sz w:val="16"/>
                            <w:szCs w:val="16"/>
                          </w:rPr>
                          <w:t>P</w:t>
                        </w:r>
                        <w:r w:rsidR="00E9103B">
                          <w:rPr>
                            <w:sz w:val="16"/>
                            <w:szCs w:val="16"/>
                          </w:rPr>
                          <w:t>ágs. 2385-2386</w:t>
                        </w:r>
                        <w:r w:rsidR="00405FC9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  <w:p w:rsidR="00C01CF6" w:rsidRDefault="00C01CF6">
                        <w:pPr>
                          <w:spacing w:line="18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Precio máximo aprox. de mercado (SC):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Estado conservación de esta pieza: </w:t>
                        </w:r>
                        <w:r w:rsidR="00756800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756800" w:rsidRDefault="00C83D03">
                        <w:pPr>
                          <w:spacing w:line="180" w:lineRule="exact"/>
                          <w:rPr>
                            <w:sz w:val="16"/>
                            <w:szCs w:val="16"/>
                          </w:rPr>
                        </w:pPr>
                        <w:r w:rsidRPr="00C83D03">
                          <w:rPr>
                            <w:b/>
                            <w:sz w:val="16"/>
                            <w:szCs w:val="16"/>
                          </w:rPr>
                          <w:t>Observaciones</w:t>
                        </w:r>
                        <w:r w:rsidR="00517FF4">
                          <w:rPr>
                            <w:b/>
                            <w:sz w:val="16"/>
                            <w:szCs w:val="16"/>
                          </w:rPr>
                          <w:t xml:space="preserve"> específicas</w:t>
                        </w:r>
                        <w:r w:rsidRPr="00C83D03">
                          <w:rPr>
                            <w:b/>
                            <w:sz w:val="16"/>
                            <w:szCs w:val="16"/>
                          </w:rPr>
                          <w:t>:</w:t>
                        </w:r>
                        <w:r w:rsidR="00FC2E26">
                          <w:rPr>
                            <w:sz w:val="16"/>
                            <w:szCs w:val="16"/>
                          </w:rPr>
                          <w:br/>
                        </w:r>
                        <w:r w:rsidR="00FC2E26" w:rsidRPr="008C6F53">
                          <w:rPr>
                            <w:color w:val="A6A6A6" w:themeColor="background1" w:themeShade="A6"/>
                            <w:sz w:val="16"/>
                            <w:szCs w:val="16"/>
                          </w:rPr>
                          <w:t>[Autenticidad no certificada]</w:t>
                        </w:r>
                      </w:p>
                      <w:p w:rsidR="00517FF4" w:rsidRDefault="00517FF4">
                        <w:pPr>
                          <w:spacing w:line="180" w:lineRule="exact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01CF6">
                    <w:trPr>
                      <w:trHeight w:val="229"/>
                    </w:trPr>
                    <w:tc>
                      <w:tcPr>
                        <w:tcW w:w="4512" w:type="dxa"/>
                      </w:tcPr>
                      <w:p w:rsidR="00C01CF6" w:rsidRDefault="00C01CF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Garamond" w:hAnsi="Garamond" w:cs="Arial"/>
                            <w:sz w:val="16"/>
                            <w:szCs w:val="16"/>
                          </w:rPr>
                          <w:t>.:</w:t>
                        </w:r>
                        <w:proofErr w:type="gramEnd"/>
                        <w:r>
                          <w:rPr>
                            <w:rFonts w:ascii="Garamond" w:hAnsi="Garamond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966A78">
                          <w:rPr>
                            <w:rFonts w:asciiTheme="majorHAnsi" w:hAnsiTheme="majorHAnsi" w:cs="Arial"/>
                            <w:sz w:val="16"/>
                            <w:szCs w:val="16"/>
                          </w:rPr>
                          <w:t>http</w:t>
                        </w:r>
                        <w:r w:rsidR="00966A78" w:rsidRPr="00966A78">
                          <w:rPr>
                            <w:rFonts w:asciiTheme="majorHAnsi" w:hAnsiTheme="majorHAnsi" w:cs="Arial"/>
                            <w:sz w:val="16"/>
                            <w:szCs w:val="16"/>
                          </w:rPr>
                          <w:t>s</w:t>
                        </w:r>
                        <w:r w:rsidRPr="00966A78">
                          <w:rPr>
                            <w:rFonts w:asciiTheme="majorHAnsi" w:hAnsiTheme="majorHAnsi" w:cs="Arial"/>
                            <w:sz w:val="16"/>
                            <w:szCs w:val="16"/>
                          </w:rPr>
                          <w:t>://calentamientoglobalacelerado.net/taxcoin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</w:rPr>
                          <w:t xml:space="preserve"> :.</w:t>
                        </w:r>
                      </w:p>
                    </w:tc>
                    <w:tc>
                      <w:tcPr>
                        <w:tcW w:w="4512" w:type="dxa"/>
                      </w:tcPr>
                      <w:p w:rsidR="00C01CF6" w:rsidRDefault="00C01CF6" w:rsidP="00C83D0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Garamond" w:hAnsi="Garamond" w:cs="Arial"/>
                            <w:sz w:val="16"/>
                            <w:szCs w:val="16"/>
                          </w:rPr>
                          <w:t>.:</w:t>
                        </w:r>
                        <w:proofErr w:type="gramEnd"/>
                        <w:r>
                          <w:rPr>
                            <w:rFonts w:ascii="Garamond" w:hAnsi="Garamond" w:cs="Arial"/>
                            <w:sz w:val="16"/>
                            <w:szCs w:val="16"/>
                          </w:rPr>
                          <w:t xml:space="preserve"> </w:t>
                        </w:r>
                        <w:r w:rsidR="00C83D03" w:rsidRPr="00966A78">
                          <w:rPr>
                            <w:rFonts w:asciiTheme="majorHAnsi" w:hAnsiTheme="majorHAnsi" w:cs="Arial"/>
                            <w:sz w:val="16"/>
                            <w:szCs w:val="16"/>
                          </w:rPr>
                          <w:t>Software Gratuito de Tasación de Monedas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</w:rPr>
                          <w:t xml:space="preserve"> :.</w:t>
                        </w:r>
                      </w:p>
                    </w:tc>
                  </w:tr>
                </w:tbl>
                <w:p w:rsidR="00C01CF6" w:rsidRDefault="00C01CF6" w:rsidP="00C01CF6"/>
              </w:txbxContent>
            </v:textbox>
            <w10:wrap type="none"/>
            <w10:anchorlock/>
          </v:shape>
        </w:pict>
      </w:r>
    </w:p>
    <w:p w:rsidR="00FC2E26" w:rsidRDefault="00ED3CBB">
      <w:r>
        <w:pict>
          <v:shape id="_x0000_s1028" type="#_x0000_t202" style="width:467.15pt;height:157.9pt;mso-position-horizontal-relative:char;mso-position-vertical-relative:line;mso-width-relative:margin;mso-height-relative:margin" strokeweight="1.5pt">
            <v:stroke dashstyle="1 1" endcap="round"/>
            <v:textbox style="mso-next-textbox:#_x0000_s1028">
              <w:txbxContent>
                <w:p w:rsidR="00405FC9" w:rsidRDefault="00405FC9" w:rsidP="00405FC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b/>
                      <w:outline/>
                      <w:sz w:val="48"/>
                      <w:szCs w:val="48"/>
                    </w:rPr>
                    <w:sym w:font="Wingdings" w:char="F09D"/>
                  </w:r>
                  <w:r>
                    <w:rPr>
                      <w:rFonts w:ascii="Baskerville Old Face" w:hAnsi="Baskerville Old Face"/>
                      <w:b/>
                      <w:outline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Baskerville Old Face" w:hAnsi="Baskerville Old Face"/>
                      <w:b/>
                      <w:outline/>
                      <w:sz w:val="48"/>
                      <w:szCs w:val="48"/>
                    </w:rPr>
                    <w:sym w:font="Wingdings" w:char="F09D"/>
                  </w:r>
                  <w:r>
                    <w:rPr>
                      <w:rFonts w:ascii="Baskerville Old Face" w:hAnsi="Baskerville Old Face"/>
                      <w:b/>
                      <w:outline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Baskerville Old Face" w:hAnsi="Baskerville Old Face"/>
                      <w:b/>
                      <w:outline/>
                      <w:sz w:val="48"/>
                      <w:szCs w:val="48"/>
                    </w:rPr>
                    <w:sym w:font="Wingdings" w:char="F09D"/>
                  </w:r>
                  <w:r>
                    <w:rPr>
                      <w:rFonts w:ascii="Baskerville Old Face" w:hAnsi="Baskerville Old Face"/>
                      <w:b/>
                      <w:outline/>
                      <w:sz w:val="48"/>
                      <w:szCs w:val="48"/>
                    </w:rPr>
                    <w:t xml:space="preserve"> FICHA NUMISMÁTICA </w:t>
                  </w:r>
                  <w:r>
                    <w:rPr>
                      <w:rFonts w:ascii="Baskerville Old Face" w:hAnsi="Baskerville Old Face"/>
                      <w:b/>
                      <w:outline/>
                      <w:sz w:val="48"/>
                      <w:szCs w:val="48"/>
                    </w:rPr>
                    <w:sym w:font="Wingdings" w:char="F09C"/>
                  </w:r>
                  <w:r>
                    <w:rPr>
                      <w:rFonts w:ascii="Baskerville Old Face" w:hAnsi="Baskerville Old Face"/>
                      <w:b/>
                      <w:outline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Baskerville Old Face" w:hAnsi="Baskerville Old Face"/>
                      <w:b/>
                      <w:outline/>
                      <w:sz w:val="48"/>
                      <w:szCs w:val="48"/>
                    </w:rPr>
                    <w:sym w:font="Wingdings" w:char="F09C"/>
                  </w:r>
                  <w:r>
                    <w:rPr>
                      <w:rFonts w:ascii="Baskerville Old Face" w:hAnsi="Baskerville Old Face"/>
                      <w:b/>
                      <w:outline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Baskerville Old Face" w:hAnsi="Baskerville Old Face"/>
                      <w:b/>
                      <w:outline/>
                      <w:sz w:val="48"/>
                      <w:szCs w:val="48"/>
                    </w:rPr>
                    <w:sym w:font="Wingdings" w:char="F09C"/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4512"/>
                    <w:gridCol w:w="4512"/>
                  </w:tblGrid>
                  <w:tr w:rsidR="00405FC9">
                    <w:trPr>
                      <w:trHeight w:val="1541"/>
                    </w:trPr>
                    <w:tc>
                      <w:tcPr>
                        <w:tcW w:w="4512" w:type="dxa"/>
                        <w:vAlign w:val="center"/>
                      </w:tcPr>
                      <w:p w:rsidR="00405FC9" w:rsidRDefault="00405FC9" w:rsidP="00113E4B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b/>
                            <w:sz w:val="16"/>
                            <w:szCs w:val="16"/>
                          </w:rPr>
                          <w:t>n/</w:t>
                        </w:r>
                        <w:proofErr w:type="spellStart"/>
                        <w:r>
                          <w:rPr>
                            <w:b/>
                            <w:sz w:val="16"/>
                            <w:szCs w:val="16"/>
                          </w:rPr>
                          <w:t>Ref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: ____ / _________ / KM# 776 </w:t>
                        </w:r>
                        <w:r w:rsidRPr="009B0CF3">
                          <w:rPr>
                            <w:sz w:val="16"/>
                            <w:szCs w:val="16"/>
                          </w:rPr>
                          <w:t xml:space="preserve">(Ref. </w:t>
                        </w:r>
                        <w:proofErr w:type="spellStart"/>
                        <w:r w:rsidRPr="009B0CF3">
                          <w:rPr>
                            <w:sz w:val="16"/>
                            <w:szCs w:val="16"/>
                          </w:rPr>
                          <w:t>World</w:t>
                        </w:r>
                        <w:proofErr w:type="spellEnd"/>
                        <w:r w:rsidRPr="009B0CF3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9B0CF3">
                          <w:rPr>
                            <w:sz w:val="16"/>
                            <w:szCs w:val="16"/>
                          </w:rPr>
                          <w:t>Coins</w:t>
                        </w:r>
                        <w:proofErr w:type="spellEnd"/>
                        <w:r w:rsidRPr="009B0CF3">
                          <w:rPr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br/>
                        </w:r>
                      </w:p>
                      <w:p w:rsidR="00405FC9" w:rsidRDefault="00405FC9" w:rsidP="00113E4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Fecha indizado: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br/>
                          <w:t>Etapa: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Estado Español (1936-1975)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Pieza analizada: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1 Peseta – 1944    </w:t>
                        </w:r>
                      </w:p>
                      <w:p w:rsidR="00405FC9" w:rsidRDefault="00405FC9" w:rsidP="00113E4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Ceca: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Madrid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Tirada: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150.000.000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Aleación: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Cu 900 milésimas (cobre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) ;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 xml:space="preserve">  Al 100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milés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>. (aluminio)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Tolerancia máx. aleación: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3‰</w:t>
                        </w:r>
                      </w:p>
                    </w:tc>
                    <w:tc>
                      <w:tcPr>
                        <w:tcW w:w="4512" w:type="dxa"/>
                        <w:vAlign w:val="center"/>
                      </w:tcPr>
                      <w:p w:rsidR="00405FC9" w:rsidRDefault="00405FC9">
                        <w:pPr>
                          <w:spacing w:line="18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Diámetro: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21 mm.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Peso: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3,5 grs.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Canto: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estriado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Motivo: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Francisco Franco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Ley de promulgación: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Ley de 18 de marzo de 1.944  (BOE 82 de 22 marzo de 1944. Págs. 2385-2386)</w:t>
                        </w:r>
                      </w:p>
                      <w:p w:rsidR="00405FC9" w:rsidRDefault="00405FC9">
                        <w:pPr>
                          <w:spacing w:line="18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Precio máximo aprox. de mercado (SC):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Estado conservación de esta pieza: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405FC9" w:rsidRDefault="00405FC9">
                        <w:pPr>
                          <w:spacing w:line="180" w:lineRule="exact"/>
                          <w:rPr>
                            <w:sz w:val="16"/>
                            <w:szCs w:val="16"/>
                          </w:rPr>
                        </w:pPr>
                        <w:r w:rsidRPr="00C83D03">
                          <w:rPr>
                            <w:b/>
                            <w:sz w:val="16"/>
                            <w:szCs w:val="16"/>
                          </w:rPr>
                          <w:t>Observaciones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específicas</w:t>
                        </w:r>
                        <w:r w:rsidRPr="00C83D03">
                          <w:rPr>
                            <w:b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 w:rsidRPr="008C6F53">
                          <w:rPr>
                            <w:color w:val="A6A6A6" w:themeColor="background1" w:themeShade="A6"/>
                            <w:sz w:val="16"/>
                            <w:szCs w:val="16"/>
                          </w:rPr>
                          <w:t>[Autenticidad no certificada]</w:t>
                        </w:r>
                      </w:p>
                      <w:p w:rsidR="00405FC9" w:rsidRDefault="00405FC9">
                        <w:pPr>
                          <w:spacing w:line="180" w:lineRule="exact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05FC9">
                    <w:trPr>
                      <w:trHeight w:val="229"/>
                    </w:trPr>
                    <w:tc>
                      <w:tcPr>
                        <w:tcW w:w="4512" w:type="dxa"/>
                      </w:tcPr>
                      <w:p w:rsidR="00405FC9" w:rsidRDefault="00405FC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Garamond" w:hAnsi="Garamond" w:cs="Arial"/>
                            <w:sz w:val="16"/>
                            <w:szCs w:val="16"/>
                          </w:rPr>
                          <w:t>.:</w:t>
                        </w:r>
                        <w:proofErr w:type="gramEnd"/>
                        <w:r>
                          <w:rPr>
                            <w:rFonts w:ascii="Garamond" w:hAnsi="Garamond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966A78">
                          <w:rPr>
                            <w:rFonts w:asciiTheme="majorHAnsi" w:hAnsiTheme="majorHAnsi" w:cs="Arial"/>
                            <w:sz w:val="16"/>
                            <w:szCs w:val="16"/>
                          </w:rPr>
                          <w:t>https://calentamientoglobalacelerado.net/taxcoin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</w:rPr>
                          <w:t xml:space="preserve"> :.</w:t>
                        </w:r>
                      </w:p>
                    </w:tc>
                    <w:tc>
                      <w:tcPr>
                        <w:tcW w:w="4512" w:type="dxa"/>
                      </w:tcPr>
                      <w:p w:rsidR="00405FC9" w:rsidRDefault="00405FC9" w:rsidP="00C83D0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Garamond" w:hAnsi="Garamond" w:cs="Arial"/>
                            <w:sz w:val="16"/>
                            <w:szCs w:val="16"/>
                          </w:rPr>
                          <w:t>.:</w:t>
                        </w:r>
                        <w:proofErr w:type="gramEnd"/>
                        <w:r>
                          <w:rPr>
                            <w:rFonts w:ascii="Garamond" w:hAnsi="Garamond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966A78">
                          <w:rPr>
                            <w:rFonts w:asciiTheme="majorHAnsi" w:hAnsiTheme="majorHAnsi" w:cs="Arial"/>
                            <w:sz w:val="16"/>
                            <w:szCs w:val="16"/>
                          </w:rPr>
                          <w:t>Software Gratuito de Tasación de Monedas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</w:rPr>
                          <w:t xml:space="preserve"> :.</w:t>
                        </w:r>
                      </w:p>
                    </w:tc>
                  </w:tr>
                </w:tbl>
                <w:p w:rsidR="00405FC9" w:rsidRDefault="00405FC9" w:rsidP="00405FC9"/>
              </w:txbxContent>
            </v:textbox>
            <w10:wrap type="none"/>
            <w10:anchorlock/>
          </v:shape>
        </w:pict>
      </w:r>
      <w:r>
        <w:pict>
          <v:shape id="_x0000_s1027" type="#_x0000_t202" style="width:467.15pt;height:157.9pt;mso-position-horizontal-relative:char;mso-position-vertical-relative:line;mso-width-relative:margin;mso-height-relative:margin" strokeweight="1.5pt">
            <v:stroke dashstyle="1 1" endcap="round"/>
            <v:textbox style="mso-next-textbox:#_x0000_s1027">
              <w:txbxContent>
                <w:p w:rsidR="00405FC9" w:rsidRDefault="00405FC9" w:rsidP="00405FC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b/>
                      <w:outline/>
                      <w:sz w:val="48"/>
                      <w:szCs w:val="48"/>
                    </w:rPr>
                    <w:sym w:font="Wingdings" w:char="F09D"/>
                  </w:r>
                  <w:r>
                    <w:rPr>
                      <w:rFonts w:ascii="Baskerville Old Face" w:hAnsi="Baskerville Old Face"/>
                      <w:b/>
                      <w:outline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Baskerville Old Face" w:hAnsi="Baskerville Old Face"/>
                      <w:b/>
                      <w:outline/>
                      <w:sz w:val="48"/>
                      <w:szCs w:val="48"/>
                    </w:rPr>
                    <w:sym w:font="Wingdings" w:char="F09D"/>
                  </w:r>
                  <w:r>
                    <w:rPr>
                      <w:rFonts w:ascii="Baskerville Old Face" w:hAnsi="Baskerville Old Face"/>
                      <w:b/>
                      <w:outline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Baskerville Old Face" w:hAnsi="Baskerville Old Face"/>
                      <w:b/>
                      <w:outline/>
                      <w:sz w:val="48"/>
                      <w:szCs w:val="48"/>
                    </w:rPr>
                    <w:sym w:font="Wingdings" w:char="F09D"/>
                  </w:r>
                  <w:r>
                    <w:rPr>
                      <w:rFonts w:ascii="Baskerville Old Face" w:hAnsi="Baskerville Old Face"/>
                      <w:b/>
                      <w:outline/>
                      <w:sz w:val="48"/>
                      <w:szCs w:val="48"/>
                    </w:rPr>
                    <w:t xml:space="preserve"> FICHA NUMISMÁTICA </w:t>
                  </w:r>
                  <w:r>
                    <w:rPr>
                      <w:rFonts w:ascii="Baskerville Old Face" w:hAnsi="Baskerville Old Face"/>
                      <w:b/>
                      <w:outline/>
                      <w:sz w:val="48"/>
                      <w:szCs w:val="48"/>
                    </w:rPr>
                    <w:sym w:font="Wingdings" w:char="F09C"/>
                  </w:r>
                  <w:r>
                    <w:rPr>
                      <w:rFonts w:ascii="Baskerville Old Face" w:hAnsi="Baskerville Old Face"/>
                      <w:b/>
                      <w:outline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Baskerville Old Face" w:hAnsi="Baskerville Old Face"/>
                      <w:b/>
                      <w:outline/>
                      <w:sz w:val="48"/>
                      <w:szCs w:val="48"/>
                    </w:rPr>
                    <w:sym w:font="Wingdings" w:char="F09C"/>
                  </w:r>
                  <w:r>
                    <w:rPr>
                      <w:rFonts w:ascii="Baskerville Old Face" w:hAnsi="Baskerville Old Face"/>
                      <w:b/>
                      <w:outline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Baskerville Old Face" w:hAnsi="Baskerville Old Face"/>
                      <w:b/>
                      <w:outline/>
                      <w:sz w:val="48"/>
                      <w:szCs w:val="48"/>
                    </w:rPr>
                    <w:sym w:font="Wingdings" w:char="F09C"/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4512"/>
                    <w:gridCol w:w="4512"/>
                  </w:tblGrid>
                  <w:tr w:rsidR="00405FC9">
                    <w:trPr>
                      <w:trHeight w:val="1541"/>
                    </w:trPr>
                    <w:tc>
                      <w:tcPr>
                        <w:tcW w:w="4512" w:type="dxa"/>
                        <w:vAlign w:val="center"/>
                      </w:tcPr>
                      <w:p w:rsidR="00405FC9" w:rsidRDefault="00405FC9" w:rsidP="00113E4B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b/>
                            <w:sz w:val="16"/>
                            <w:szCs w:val="16"/>
                          </w:rPr>
                          <w:t>n/</w:t>
                        </w:r>
                        <w:proofErr w:type="spellStart"/>
                        <w:r>
                          <w:rPr>
                            <w:b/>
                            <w:sz w:val="16"/>
                            <w:szCs w:val="16"/>
                          </w:rPr>
                          <w:t>Ref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: ____ / _________ / KM# 776 </w:t>
                        </w:r>
                        <w:r w:rsidRPr="009B0CF3">
                          <w:rPr>
                            <w:sz w:val="16"/>
                            <w:szCs w:val="16"/>
                          </w:rPr>
                          <w:t xml:space="preserve">(Ref. </w:t>
                        </w:r>
                        <w:proofErr w:type="spellStart"/>
                        <w:r w:rsidRPr="009B0CF3">
                          <w:rPr>
                            <w:sz w:val="16"/>
                            <w:szCs w:val="16"/>
                          </w:rPr>
                          <w:t>World</w:t>
                        </w:r>
                        <w:proofErr w:type="spellEnd"/>
                        <w:r w:rsidRPr="009B0CF3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9B0CF3">
                          <w:rPr>
                            <w:sz w:val="16"/>
                            <w:szCs w:val="16"/>
                          </w:rPr>
                          <w:t>Coins</w:t>
                        </w:r>
                        <w:proofErr w:type="spellEnd"/>
                        <w:r w:rsidRPr="009B0CF3">
                          <w:rPr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br/>
                        </w:r>
                      </w:p>
                      <w:p w:rsidR="00405FC9" w:rsidRDefault="00405FC9" w:rsidP="00113E4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Fecha indizado: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br/>
                          <w:t>Etapa: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Estado Español (1936-1975)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Pieza analizada: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1 Peseta – 1944    </w:t>
                        </w:r>
                      </w:p>
                      <w:p w:rsidR="00405FC9" w:rsidRDefault="00405FC9" w:rsidP="00113E4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Ceca: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Madrid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Tirada: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150.000.000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Aleación: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Cu 900 milésimas (cobre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) ;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 xml:space="preserve">  Al 100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milés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>. (aluminio)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Tolerancia máx. aleación: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3‰</w:t>
                        </w:r>
                      </w:p>
                    </w:tc>
                    <w:tc>
                      <w:tcPr>
                        <w:tcW w:w="4512" w:type="dxa"/>
                        <w:vAlign w:val="center"/>
                      </w:tcPr>
                      <w:p w:rsidR="00405FC9" w:rsidRDefault="00405FC9">
                        <w:pPr>
                          <w:spacing w:line="18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Diámetro: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21 mm.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Peso: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3,5 grs.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Canto: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estriado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Motivo: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Francisco Franco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Ley de promulgación: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Ley de 18 de marzo de 1.944  (BOE 82 de 22 marzo de 1944. Págs. 2385-2386)</w:t>
                        </w:r>
                      </w:p>
                      <w:p w:rsidR="00405FC9" w:rsidRDefault="00405FC9">
                        <w:pPr>
                          <w:spacing w:line="18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Precio máximo aprox. de mercado (SC):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Estado conservación de esta pieza: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405FC9" w:rsidRDefault="00405FC9">
                        <w:pPr>
                          <w:spacing w:line="180" w:lineRule="exact"/>
                          <w:rPr>
                            <w:sz w:val="16"/>
                            <w:szCs w:val="16"/>
                          </w:rPr>
                        </w:pPr>
                        <w:r w:rsidRPr="00C83D03">
                          <w:rPr>
                            <w:b/>
                            <w:sz w:val="16"/>
                            <w:szCs w:val="16"/>
                          </w:rPr>
                          <w:t>Observaciones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específicas</w:t>
                        </w:r>
                        <w:r w:rsidRPr="00C83D03">
                          <w:rPr>
                            <w:b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 w:rsidRPr="008C6F53">
                          <w:rPr>
                            <w:color w:val="A6A6A6" w:themeColor="background1" w:themeShade="A6"/>
                            <w:sz w:val="16"/>
                            <w:szCs w:val="16"/>
                          </w:rPr>
                          <w:t>[Autenticidad no certificada]</w:t>
                        </w:r>
                      </w:p>
                      <w:p w:rsidR="00405FC9" w:rsidRDefault="00405FC9">
                        <w:pPr>
                          <w:spacing w:line="180" w:lineRule="exact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05FC9">
                    <w:trPr>
                      <w:trHeight w:val="229"/>
                    </w:trPr>
                    <w:tc>
                      <w:tcPr>
                        <w:tcW w:w="4512" w:type="dxa"/>
                      </w:tcPr>
                      <w:p w:rsidR="00405FC9" w:rsidRDefault="00405FC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Garamond" w:hAnsi="Garamond" w:cs="Arial"/>
                            <w:sz w:val="16"/>
                            <w:szCs w:val="16"/>
                          </w:rPr>
                          <w:t>.:</w:t>
                        </w:r>
                        <w:proofErr w:type="gramEnd"/>
                        <w:r>
                          <w:rPr>
                            <w:rFonts w:ascii="Garamond" w:hAnsi="Garamond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966A78">
                          <w:rPr>
                            <w:rFonts w:asciiTheme="majorHAnsi" w:hAnsiTheme="majorHAnsi" w:cs="Arial"/>
                            <w:sz w:val="16"/>
                            <w:szCs w:val="16"/>
                          </w:rPr>
                          <w:t>https://calentamientoglobalacelerado.net/taxcoin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</w:rPr>
                          <w:t xml:space="preserve"> :.</w:t>
                        </w:r>
                      </w:p>
                    </w:tc>
                    <w:tc>
                      <w:tcPr>
                        <w:tcW w:w="4512" w:type="dxa"/>
                      </w:tcPr>
                      <w:p w:rsidR="00405FC9" w:rsidRDefault="00405FC9" w:rsidP="00C83D0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Garamond" w:hAnsi="Garamond" w:cs="Arial"/>
                            <w:sz w:val="16"/>
                            <w:szCs w:val="16"/>
                          </w:rPr>
                          <w:t>.:</w:t>
                        </w:r>
                        <w:proofErr w:type="gramEnd"/>
                        <w:r>
                          <w:rPr>
                            <w:rFonts w:ascii="Garamond" w:hAnsi="Garamond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966A78">
                          <w:rPr>
                            <w:rFonts w:asciiTheme="majorHAnsi" w:hAnsiTheme="majorHAnsi" w:cs="Arial"/>
                            <w:sz w:val="16"/>
                            <w:szCs w:val="16"/>
                          </w:rPr>
                          <w:t>Software Gratuito de Tasación de Monedas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</w:rPr>
                          <w:t xml:space="preserve"> :.</w:t>
                        </w:r>
                      </w:p>
                    </w:tc>
                  </w:tr>
                </w:tbl>
                <w:p w:rsidR="00405FC9" w:rsidRDefault="00405FC9" w:rsidP="00405FC9"/>
              </w:txbxContent>
            </v:textbox>
            <w10:wrap type="none"/>
            <w10:anchorlock/>
          </v:shape>
        </w:pict>
      </w:r>
      <w:r>
        <w:pict>
          <v:shape id="_x0000_s1026" type="#_x0000_t202" style="width:467.15pt;height:157.9pt;mso-position-horizontal-relative:char;mso-position-vertical-relative:line;mso-width-relative:margin;mso-height-relative:margin" strokeweight="1.5pt">
            <v:stroke dashstyle="1 1" endcap="round"/>
            <v:textbox style="mso-next-textbox:#_x0000_s1026">
              <w:txbxContent>
                <w:p w:rsidR="00405FC9" w:rsidRDefault="00405FC9" w:rsidP="00405FC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b/>
                      <w:outline/>
                      <w:sz w:val="48"/>
                      <w:szCs w:val="48"/>
                    </w:rPr>
                    <w:sym w:font="Wingdings" w:char="F09D"/>
                  </w:r>
                  <w:r>
                    <w:rPr>
                      <w:rFonts w:ascii="Baskerville Old Face" w:hAnsi="Baskerville Old Face"/>
                      <w:b/>
                      <w:outline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Baskerville Old Face" w:hAnsi="Baskerville Old Face"/>
                      <w:b/>
                      <w:outline/>
                      <w:sz w:val="48"/>
                      <w:szCs w:val="48"/>
                    </w:rPr>
                    <w:sym w:font="Wingdings" w:char="F09D"/>
                  </w:r>
                  <w:r>
                    <w:rPr>
                      <w:rFonts w:ascii="Baskerville Old Face" w:hAnsi="Baskerville Old Face"/>
                      <w:b/>
                      <w:outline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Baskerville Old Face" w:hAnsi="Baskerville Old Face"/>
                      <w:b/>
                      <w:outline/>
                      <w:sz w:val="48"/>
                      <w:szCs w:val="48"/>
                    </w:rPr>
                    <w:sym w:font="Wingdings" w:char="F09D"/>
                  </w:r>
                  <w:r>
                    <w:rPr>
                      <w:rFonts w:ascii="Baskerville Old Face" w:hAnsi="Baskerville Old Face"/>
                      <w:b/>
                      <w:outline/>
                      <w:sz w:val="48"/>
                      <w:szCs w:val="48"/>
                    </w:rPr>
                    <w:t xml:space="preserve"> FICHA NUMISMÁTICA </w:t>
                  </w:r>
                  <w:r>
                    <w:rPr>
                      <w:rFonts w:ascii="Baskerville Old Face" w:hAnsi="Baskerville Old Face"/>
                      <w:b/>
                      <w:outline/>
                      <w:sz w:val="48"/>
                      <w:szCs w:val="48"/>
                    </w:rPr>
                    <w:sym w:font="Wingdings" w:char="F09C"/>
                  </w:r>
                  <w:r>
                    <w:rPr>
                      <w:rFonts w:ascii="Baskerville Old Face" w:hAnsi="Baskerville Old Face"/>
                      <w:b/>
                      <w:outline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Baskerville Old Face" w:hAnsi="Baskerville Old Face"/>
                      <w:b/>
                      <w:outline/>
                      <w:sz w:val="48"/>
                      <w:szCs w:val="48"/>
                    </w:rPr>
                    <w:sym w:font="Wingdings" w:char="F09C"/>
                  </w:r>
                  <w:r>
                    <w:rPr>
                      <w:rFonts w:ascii="Baskerville Old Face" w:hAnsi="Baskerville Old Face"/>
                      <w:b/>
                      <w:outline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Baskerville Old Face" w:hAnsi="Baskerville Old Face"/>
                      <w:b/>
                      <w:outline/>
                      <w:sz w:val="48"/>
                      <w:szCs w:val="48"/>
                    </w:rPr>
                    <w:sym w:font="Wingdings" w:char="F09C"/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4512"/>
                    <w:gridCol w:w="4512"/>
                  </w:tblGrid>
                  <w:tr w:rsidR="00405FC9">
                    <w:trPr>
                      <w:trHeight w:val="1541"/>
                    </w:trPr>
                    <w:tc>
                      <w:tcPr>
                        <w:tcW w:w="4512" w:type="dxa"/>
                        <w:vAlign w:val="center"/>
                      </w:tcPr>
                      <w:p w:rsidR="00405FC9" w:rsidRDefault="00405FC9" w:rsidP="00113E4B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b/>
                            <w:sz w:val="16"/>
                            <w:szCs w:val="16"/>
                          </w:rPr>
                          <w:t>n/</w:t>
                        </w:r>
                        <w:proofErr w:type="spellStart"/>
                        <w:r>
                          <w:rPr>
                            <w:b/>
                            <w:sz w:val="16"/>
                            <w:szCs w:val="16"/>
                          </w:rPr>
                          <w:t>Ref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: ____ / _________ / KM# 776 </w:t>
                        </w:r>
                        <w:r w:rsidRPr="009B0CF3">
                          <w:rPr>
                            <w:sz w:val="16"/>
                            <w:szCs w:val="16"/>
                          </w:rPr>
                          <w:t xml:space="preserve">(Ref. </w:t>
                        </w:r>
                        <w:proofErr w:type="spellStart"/>
                        <w:r w:rsidRPr="009B0CF3">
                          <w:rPr>
                            <w:sz w:val="16"/>
                            <w:szCs w:val="16"/>
                          </w:rPr>
                          <w:t>World</w:t>
                        </w:r>
                        <w:proofErr w:type="spellEnd"/>
                        <w:r w:rsidRPr="009B0CF3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9B0CF3">
                          <w:rPr>
                            <w:sz w:val="16"/>
                            <w:szCs w:val="16"/>
                          </w:rPr>
                          <w:t>Coins</w:t>
                        </w:r>
                        <w:proofErr w:type="spellEnd"/>
                        <w:r w:rsidRPr="009B0CF3">
                          <w:rPr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br/>
                        </w:r>
                      </w:p>
                      <w:p w:rsidR="00405FC9" w:rsidRDefault="00405FC9" w:rsidP="00113E4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Fecha indizado: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br/>
                          <w:t>Etapa: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Estado Español (1936-1975)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Pieza analizada: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1 Peseta – 1944    </w:t>
                        </w:r>
                      </w:p>
                      <w:p w:rsidR="00405FC9" w:rsidRDefault="00405FC9" w:rsidP="00113E4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Ceca: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Madrid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Tirada: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150.000.000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Aleación: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Cu 900 milésimas (cobre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) ;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 xml:space="preserve">  Al 100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milés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>. (aluminio)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Tolerancia máx. aleación: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3‰</w:t>
                        </w:r>
                      </w:p>
                    </w:tc>
                    <w:tc>
                      <w:tcPr>
                        <w:tcW w:w="4512" w:type="dxa"/>
                        <w:vAlign w:val="center"/>
                      </w:tcPr>
                      <w:p w:rsidR="00405FC9" w:rsidRDefault="00405FC9">
                        <w:pPr>
                          <w:spacing w:line="18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Diámetro: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21 mm.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Peso: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3,5 grs.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Canto: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estriado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Motivo: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Francisco Franco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Ley de promulgación: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Ley de 18 de marzo de 1.944  (BOE 82 de 22 marzo de 1944. Págs. 2385-2386)</w:t>
                        </w:r>
                      </w:p>
                      <w:p w:rsidR="00405FC9" w:rsidRDefault="00405FC9">
                        <w:pPr>
                          <w:spacing w:line="18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Precio máximo aprox. de mercado (SC):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Estado conservación de esta pieza: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405FC9" w:rsidRDefault="00405FC9">
                        <w:pPr>
                          <w:spacing w:line="180" w:lineRule="exact"/>
                          <w:rPr>
                            <w:sz w:val="16"/>
                            <w:szCs w:val="16"/>
                          </w:rPr>
                        </w:pPr>
                        <w:r w:rsidRPr="00C83D03">
                          <w:rPr>
                            <w:b/>
                            <w:sz w:val="16"/>
                            <w:szCs w:val="16"/>
                          </w:rPr>
                          <w:t>Observaciones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específicas</w:t>
                        </w:r>
                        <w:r w:rsidRPr="00C83D03">
                          <w:rPr>
                            <w:b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 w:rsidRPr="008C6F53">
                          <w:rPr>
                            <w:color w:val="A6A6A6" w:themeColor="background1" w:themeShade="A6"/>
                            <w:sz w:val="16"/>
                            <w:szCs w:val="16"/>
                          </w:rPr>
                          <w:t>[Autenticidad no certificada]</w:t>
                        </w:r>
                      </w:p>
                      <w:p w:rsidR="00405FC9" w:rsidRDefault="00405FC9">
                        <w:pPr>
                          <w:spacing w:line="180" w:lineRule="exact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05FC9">
                    <w:trPr>
                      <w:trHeight w:val="229"/>
                    </w:trPr>
                    <w:tc>
                      <w:tcPr>
                        <w:tcW w:w="4512" w:type="dxa"/>
                      </w:tcPr>
                      <w:p w:rsidR="00405FC9" w:rsidRDefault="00405FC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Garamond" w:hAnsi="Garamond" w:cs="Arial"/>
                            <w:sz w:val="16"/>
                            <w:szCs w:val="16"/>
                          </w:rPr>
                          <w:t>.:</w:t>
                        </w:r>
                        <w:proofErr w:type="gramEnd"/>
                        <w:r>
                          <w:rPr>
                            <w:rFonts w:ascii="Garamond" w:hAnsi="Garamond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966A78">
                          <w:rPr>
                            <w:rFonts w:asciiTheme="majorHAnsi" w:hAnsiTheme="majorHAnsi" w:cs="Arial"/>
                            <w:sz w:val="16"/>
                            <w:szCs w:val="16"/>
                          </w:rPr>
                          <w:t>https://calentamientoglobalacelerado.net/taxcoin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</w:rPr>
                          <w:t xml:space="preserve"> :.</w:t>
                        </w:r>
                      </w:p>
                    </w:tc>
                    <w:tc>
                      <w:tcPr>
                        <w:tcW w:w="4512" w:type="dxa"/>
                      </w:tcPr>
                      <w:p w:rsidR="00405FC9" w:rsidRDefault="00405FC9" w:rsidP="00C83D0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Garamond" w:hAnsi="Garamond" w:cs="Arial"/>
                            <w:sz w:val="16"/>
                            <w:szCs w:val="16"/>
                          </w:rPr>
                          <w:t>.:</w:t>
                        </w:r>
                        <w:proofErr w:type="gramEnd"/>
                        <w:r>
                          <w:rPr>
                            <w:rFonts w:ascii="Garamond" w:hAnsi="Garamond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966A78">
                          <w:rPr>
                            <w:rFonts w:asciiTheme="majorHAnsi" w:hAnsiTheme="majorHAnsi" w:cs="Arial"/>
                            <w:sz w:val="16"/>
                            <w:szCs w:val="16"/>
                          </w:rPr>
                          <w:t>Software Gratuito de Tasación de Monedas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</w:rPr>
                          <w:t xml:space="preserve"> :.</w:t>
                        </w:r>
                      </w:p>
                    </w:tc>
                  </w:tr>
                </w:tbl>
                <w:p w:rsidR="00405FC9" w:rsidRDefault="00405FC9" w:rsidP="00405FC9"/>
              </w:txbxContent>
            </v:textbox>
            <w10:wrap type="none"/>
            <w10:anchorlock/>
          </v:shape>
        </w:pict>
      </w:r>
    </w:p>
    <w:sectPr w:rsidR="00FC2E26" w:rsidSect="00E13522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7648A"/>
    <w:multiLevelType w:val="hybridMultilevel"/>
    <w:tmpl w:val="8068A9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compat/>
  <w:rsids>
    <w:rsidRoot w:val="00305FE5"/>
    <w:rsid w:val="00002E36"/>
    <w:rsid w:val="000278A8"/>
    <w:rsid w:val="00037C8D"/>
    <w:rsid w:val="00057C99"/>
    <w:rsid w:val="001112FF"/>
    <w:rsid w:val="00113E4B"/>
    <w:rsid w:val="00264B0F"/>
    <w:rsid w:val="00275FF0"/>
    <w:rsid w:val="002A5414"/>
    <w:rsid w:val="00305FE5"/>
    <w:rsid w:val="003510A6"/>
    <w:rsid w:val="00372C52"/>
    <w:rsid w:val="003F0841"/>
    <w:rsid w:val="00405FC9"/>
    <w:rsid w:val="00484AF2"/>
    <w:rsid w:val="004B7670"/>
    <w:rsid w:val="00517FF4"/>
    <w:rsid w:val="00571322"/>
    <w:rsid w:val="00597FE3"/>
    <w:rsid w:val="005A743A"/>
    <w:rsid w:val="006F18D1"/>
    <w:rsid w:val="006F21E4"/>
    <w:rsid w:val="006F6591"/>
    <w:rsid w:val="006F7C45"/>
    <w:rsid w:val="007345DF"/>
    <w:rsid w:val="00745B2E"/>
    <w:rsid w:val="00750210"/>
    <w:rsid w:val="00756800"/>
    <w:rsid w:val="0078261C"/>
    <w:rsid w:val="0089251C"/>
    <w:rsid w:val="008C6F53"/>
    <w:rsid w:val="00966A78"/>
    <w:rsid w:val="009B0CF3"/>
    <w:rsid w:val="009C53A7"/>
    <w:rsid w:val="00A27860"/>
    <w:rsid w:val="00A623CF"/>
    <w:rsid w:val="00A6757E"/>
    <w:rsid w:val="00A83CB1"/>
    <w:rsid w:val="00A93338"/>
    <w:rsid w:val="00B10CA3"/>
    <w:rsid w:val="00B815A0"/>
    <w:rsid w:val="00BF523E"/>
    <w:rsid w:val="00C01CF6"/>
    <w:rsid w:val="00C62B77"/>
    <w:rsid w:val="00C66ADD"/>
    <w:rsid w:val="00C83D03"/>
    <w:rsid w:val="00CE3B83"/>
    <w:rsid w:val="00DE4AA4"/>
    <w:rsid w:val="00E13522"/>
    <w:rsid w:val="00E136A8"/>
    <w:rsid w:val="00E9103B"/>
    <w:rsid w:val="00ED3CBB"/>
    <w:rsid w:val="00ED7862"/>
    <w:rsid w:val="00EE5271"/>
    <w:rsid w:val="00F37F79"/>
    <w:rsid w:val="00FC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4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3D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D0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72C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lentamientoglobalacelerado.net/taxco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MARAF SOFT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</dc:creator>
  <cp:lastModifiedBy>Usuario</cp:lastModifiedBy>
  <cp:revision>11</cp:revision>
  <dcterms:created xsi:type="dcterms:W3CDTF">2020-12-24T14:22:00Z</dcterms:created>
  <dcterms:modified xsi:type="dcterms:W3CDTF">2020-12-25T10:37:00Z</dcterms:modified>
</cp:coreProperties>
</file>